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714" w:rsidRPr="000F0714" w:rsidRDefault="000F0714" w:rsidP="000F0714">
      <w:pPr>
        <w:pStyle w:val="a7"/>
        <w:jc w:val="center"/>
      </w:pPr>
      <w:bookmarkStart w:id="0" w:name="_GoBack"/>
      <w:bookmarkEnd w:id="0"/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="00952640">
        <w:fldChar w:fldCharType="begin"/>
      </w:r>
      <w:r w:rsidR="00952640">
        <w:instrText xml:space="preserve"> DOCVARIABLE ceh_info \* MERGEFORMAT </w:instrText>
      </w:r>
      <w:r w:rsidR="00952640">
        <w:fldChar w:fldCharType="separate"/>
      </w:r>
      <w:r w:rsidR="000A79AB" w:rsidRPr="000A79AB">
        <w:rPr>
          <w:rStyle w:val="a9"/>
        </w:rPr>
        <w:t>Акционерное общество "Енисейское речное пароходство"</w:t>
      </w:r>
      <w:r w:rsidR="00952640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table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0A79AB" w:rsidRPr="00F06873" w:rsidTr="004654AF">
        <w:trPr>
          <w:jc w:val="center"/>
        </w:trPr>
        <w:tc>
          <w:tcPr>
            <w:tcW w:w="3518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1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0A79AB" w:rsidRPr="00F06873" w:rsidRDefault="000A79AB" w:rsidP="009C73F0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3118" w:type="dxa"/>
            <w:vAlign w:val="center"/>
          </w:tcPr>
          <w:p w:rsidR="000A79AB" w:rsidRPr="00F06873" w:rsidRDefault="000A79A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063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1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A79AB" w:rsidRPr="00F06873" w:rsidTr="004654AF">
        <w:trPr>
          <w:jc w:val="center"/>
        </w:trPr>
        <w:tc>
          <w:tcPr>
            <w:tcW w:w="3518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2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0A79AB" w:rsidRPr="00F06873" w:rsidRDefault="000A79AB" w:rsidP="009C73F0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3118" w:type="dxa"/>
            <w:vAlign w:val="center"/>
          </w:tcPr>
          <w:p w:rsidR="000A79AB" w:rsidRPr="00F06873" w:rsidRDefault="000A79A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1063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11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A79AB" w:rsidRPr="00F06873" w:rsidTr="004654AF">
        <w:trPr>
          <w:jc w:val="center"/>
        </w:trPr>
        <w:tc>
          <w:tcPr>
            <w:tcW w:w="3518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3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0A79AB" w:rsidRPr="00F06873" w:rsidRDefault="000A79AB" w:rsidP="009C73F0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0A79AB" w:rsidRPr="00F06873" w:rsidRDefault="000A79A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3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0A79AB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4"/>
            <w:bookmarkEnd w:id="5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0A79A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A79A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6" w:name="pos5"/>
            <w:bookmarkEnd w:id="6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0A79A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A79AB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A79AB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0A79AB" w:rsidRDefault="00F06873" w:rsidP="000A79AB">
      <w:pPr>
        <w:jc w:val="right"/>
        <w:rPr>
          <w:sz w:val="20"/>
        </w:rPr>
      </w:pPr>
      <w:r w:rsidRPr="00F06873">
        <w:t>Таблица 2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485"/>
        <w:gridCol w:w="3038"/>
        <w:gridCol w:w="367"/>
        <w:gridCol w:w="332"/>
        <w:gridCol w:w="453"/>
        <w:gridCol w:w="367"/>
        <w:gridCol w:w="332"/>
        <w:gridCol w:w="456"/>
        <w:gridCol w:w="483"/>
        <w:gridCol w:w="483"/>
        <w:gridCol w:w="483"/>
        <w:gridCol w:w="483"/>
        <w:gridCol w:w="483"/>
        <w:gridCol w:w="483"/>
        <w:gridCol w:w="483"/>
        <w:gridCol w:w="483"/>
        <w:gridCol w:w="484"/>
        <w:gridCol w:w="637"/>
        <w:gridCol w:w="637"/>
        <w:gridCol w:w="637"/>
        <w:gridCol w:w="637"/>
        <w:gridCol w:w="637"/>
        <w:gridCol w:w="484"/>
        <w:gridCol w:w="431"/>
      </w:tblGrid>
      <w:tr w:rsidR="000A79AB">
        <w:trPr>
          <w:divId w:val="1864854937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питание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Право на досрочное назначение страховой пенсии (да/нет) </w:t>
            </w:r>
          </w:p>
        </w:tc>
      </w:tr>
      <w:tr w:rsidR="000A79AB">
        <w:trPr>
          <w:divId w:val="1864854937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A79AB" w:rsidRDefault="000A79A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rPr>
                <w:sz w:val="16"/>
                <w:szCs w:val="16"/>
              </w:rPr>
            </w:pPr>
          </w:p>
        </w:tc>
      </w:tr>
      <w:tr w:rsidR="000A79AB">
        <w:trPr>
          <w:divId w:val="1864854937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"ЕРП" Подтесовская ремонтно-эксплуатационная база флота (Красноярский край, Енисейский район, п.Подтесово, ул.Калинина № 2)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Береговые подразделения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Береговой производственный участок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ремонту и обслуживанию судового электрооборудования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260723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Инженер-электроник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Автогараж (11)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051123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-330232, г/н У 598 АУ; ГАЗ NEXT A22R32 (газель), г/н Х 212 ТС 124)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автомобиля (TOYOTA CAMRY, г/н В 559ХЕ 124; TANK </w:t>
            </w:r>
            <w:r>
              <w:rPr>
                <w:sz w:val="18"/>
                <w:szCs w:val="18"/>
              </w:rPr>
              <w:lastRenderedPageBreak/>
              <w:t>300, г/н Р 552 ТО)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вездехода 6 разряда (ГАЗ-34039, г/н 82-15 КТ 24; ГАЗ-71, б/н)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(HYSTER H 6.00 XL, г/н 72-15КВ 24; AURORA г/н 32-54XM)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(МТЗ 82, г/н 12-44 ХТ 24; МТЗ 82.1, г/н 86-87 КМ 24)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- 33027 (бортовой), г/н К 355 КЕ; ГАЗ NEXT А65R32, г/н Х273ТС124)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автомобильного (Камаз МК-45506-06, г/н Р 685 ТО; Камаз - КС 55733, г/н Р 537 ТО)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3340, г/н Р 543 ТО; Камаз Т230, г/н Р 693 ТО 124)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Флот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ЛХ-9190 (07), пр. ФИН-100 (лихтер сухогрузный)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040713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Шкипер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Ангара-61 (19) пр. Р 96А (буксир-толкач)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061913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Ангара-70 (33), пр. Р 96А (буксир-толкач)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083313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Учум (48), пр. Р 14А (буксирный теплоход)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Ворогово (49), пр.Р-14 (буксир-толкач)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094913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Маклаков (63), пр.758 (буксирный теплоход)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066313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Богучаны (86), пр. Р 14А (буксирный теплоход)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Курагино (87), пр. Р-14А (буксир-толкач)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098713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«Александр Вакутин» (90), пр. 81170 (буксир-толкач)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"ЕРП" Красноярский судоремонтный центр (г. Красноярск, пр. Красноярский рабочий, 150)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Береговые подразделения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Береговой производственный участок (06)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ремонту и обслуживанию судового оборудования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Флот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КПЛ-16/30 № 416 (02), пр. 81050 (плавучий кран)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Краснотуранск (14), пр. Р-14А (буксирный теплоход)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091412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туер "Енисей" (23), пр.И-1111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102312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Александр Кизим (31), пр. 758 (буксир-толкач)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Капитан Лиханский (36), пр. 758 (буксир-толкач)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153612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Электрик судовой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"Капитан Колов " (42), пр. 1741А (буксир-толкач)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электромеханика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Сборщик-1 (72), пр. 795 (для сбора сточных вод и сухого мусора) служебно-вспомогательное судно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087212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Капитан-механик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097212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Ангара-93 (75), пр. Р-96А (техпомощь для ремонта судов) - рейдовый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077512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Третий помощник капитана-третий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РТ-706 (85), пр. 1741А (буксир-толкач)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148512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КПЛ-16/30 № 56 (86) пр.81050 (плавучий кран)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088612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т/х Абан (88), пр. Р-14А (буксирный теплоход)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108812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капитан-сменный 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КПЛ-5/30 № 64 (90), пр. 81040 (плавучий кран)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Первый помощник механика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АО "ЕРП" (660049, г. Красноярск, ул. Бограда, д.15)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Руководство (00)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менеджер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Филиал АО "ЕРП" Ермолаевская ремонтно-эксплуатационная база флота (Красноярский край, Березовский район, п. Ермолаевский Затон)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(01)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Общий отдел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010524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Табельщик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 (02)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(САЗ 39189, г/н Р 616 ТХ 124; ФОРД ТРАНЗИТ, г/н В 594 ОА 124)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(Газель NEXT, г/н T818 TP 124)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- 330273, г/н Р 665 ТХ 124; КАМАЗ 54115, г/н О 834 НН 124; КАМАЗ 5410, г/н В 128 ОН 124)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A79AB">
        <w:trPr>
          <w:divId w:val="1864854937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Механообрабатывающий участок (04)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080424А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A79AB">
        <w:trPr>
          <w:divId w:val="186485493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080424-1А (080424А)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79AB" w:rsidRDefault="000A7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0A79AB">
      <w:pPr>
        <w:jc w:val="right"/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lastRenderedPageBreak/>
        <w:t>Дата составления:</w:t>
      </w:r>
      <w:r w:rsidRPr="00883461">
        <w:rPr>
          <w:rStyle w:val="a9"/>
        </w:rPr>
        <w:t xml:space="preserve"> </w:t>
      </w:r>
      <w:r w:rsidR="00952640">
        <w:fldChar w:fldCharType="begin"/>
      </w:r>
      <w:r w:rsidR="00952640">
        <w:instrText xml:space="preserve"> DOCVARIABLE fill_date \* MERGEFORMAT </w:instrText>
      </w:r>
      <w:r w:rsidR="00952640">
        <w:fldChar w:fldCharType="separate"/>
      </w:r>
      <w:r w:rsidR="000A79AB">
        <w:rPr>
          <w:rStyle w:val="a9"/>
        </w:rPr>
        <w:t>31.10.2025</w:t>
      </w:r>
      <w:r w:rsidR="00952640">
        <w:rPr>
          <w:rStyle w:val="a9"/>
        </w:rPr>
        <w:fldChar w:fldCharType="end"/>
      </w:r>
      <w:r>
        <w:rPr>
          <w:rStyle w:val="a9"/>
          <w:lang w:val="en-US"/>
        </w:rPr>
        <w:t> 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A79AB" w:rsidP="009D6532">
            <w:pPr>
              <w:pStyle w:val="aa"/>
            </w:pPr>
            <w:r>
              <w:t>Заместитель генерального директора по производству - Исполнительный директор АО "ЕРП"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A79AB" w:rsidP="009D6532">
            <w:pPr>
              <w:pStyle w:val="aa"/>
            </w:pPr>
            <w:r>
              <w:t>Вотин Максим Святославович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0A79A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642E12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0A79A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A79AB" w:rsidP="009D6532">
            <w:pPr>
              <w:pStyle w:val="aa"/>
            </w:pPr>
            <w:r>
              <w:t>Начальник Управления промышленной безопасности, охраны труда и экологии ООО "Норникель - ЕРП", управляющей организации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A79AB" w:rsidP="009D6532">
            <w:pPr>
              <w:pStyle w:val="aa"/>
            </w:pPr>
            <w:r>
              <w:t>Фёдоров Егор Викторович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A79A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0A79AB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A79AB" w:rsidRPr="000A79AB" w:rsidTr="000A79A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  <w:r>
              <w:t>Начальник отдела бюджетирования, организации и оплаты труда Управления по персоналу и социальной политике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  <w:r>
              <w:t>Иванникова Людмила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</w:tr>
      <w:tr w:rsidR="000A79AB" w:rsidRPr="000A79AB" w:rsidTr="000A79A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(дата)</w:t>
            </w:r>
          </w:p>
        </w:tc>
      </w:tr>
      <w:tr w:rsidR="000A79AB" w:rsidRPr="000A79AB" w:rsidTr="000A79A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  <w:r>
              <w:t>Главный специалист отдела методологии и развития системы управления промышленной безопасностью и охраной труда Управления промышленной безопасности и охраны труда ООО "Норникель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  <w:r>
              <w:t>Карзевич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</w:tr>
      <w:tr w:rsidR="000A79AB" w:rsidRPr="000A79AB" w:rsidTr="000A79A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(дата)</w:t>
            </w:r>
          </w:p>
        </w:tc>
      </w:tr>
      <w:tr w:rsidR="000A79AB" w:rsidRPr="000A79AB" w:rsidTr="000A79AB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  <w:r>
              <w:t>Председатель Енисейской территориальной (бассейновой) организации Общественной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79AB" w:rsidRPr="000A79AB" w:rsidRDefault="000A79AB" w:rsidP="009D6532">
            <w:pPr>
              <w:pStyle w:val="aa"/>
            </w:pPr>
          </w:p>
        </w:tc>
      </w:tr>
      <w:tr w:rsidR="000A79AB" w:rsidRPr="000A79AB" w:rsidTr="000A79AB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A79AB" w:rsidRPr="000A79AB" w:rsidRDefault="000A79AB" w:rsidP="009D6532">
            <w:pPr>
              <w:pStyle w:val="aa"/>
              <w:rPr>
                <w:vertAlign w:val="superscript"/>
              </w:rPr>
            </w:pPr>
            <w:r w:rsidRPr="000A79AB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952640" w:rsidRPr="000A79AB" w:rsidTr="00952640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A79AB" w:rsidRDefault="000A79AB" w:rsidP="002743B5">
            <w:pPr>
              <w:pStyle w:val="aa"/>
            </w:pPr>
            <w:r w:rsidRPr="000A79AB">
              <w:t>4536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A79AB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A79AB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A79AB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A79AB" w:rsidRDefault="000A79AB" w:rsidP="002743B5">
            <w:pPr>
              <w:pStyle w:val="aa"/>
            </w:pPr>
            <w:r w:rsidRPr="000A79AB">
              <w:t>Тарасова Юлия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A79AB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A79AB" w:rsidRDefault="000A79AB" w:rsidP="002743B5">
            <w:pPr>
              <w:pStyle w:val="aa"/>
            </w:pPr>
            <w:r>
              <w:t>31.10.2025</w:t>
            </w:r>
          </w:p>
        </w:tc>
      </w:tr>
      <w:tr w:rsidR="00952640" w:rsidRPr="000A79AB" w:rsidTr="00952640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shd w:val="clear" w:color="auto" w:fill="auto"/>
          </w:tcPr>
          <w:p w:rsidR="002743B5" w:rsidRPr="00952640" w:rsidRDefault="000A79AB" w:rsidP="002743B5">
            <w:pPr>
              <w:pStyle w:val="aa"/>
              <w:rPr>
                <w:b/>
                <w:vertAlign w:val="superscript"/>
              </w:rPr>
            </w:pPr>
            <w:r w:rsidRPr="0095264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2743B5" w:rsidRPr="00952640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743B5" w:rsidRPr="00952640" w:rsidRDefault="000A79AB" w:rsidP="002743B5">
            <w:pPr>
              <w:pStyle w:val="aa"/>
              <w:rPr>
                <w:b/>
                <w:vertAlign w:val="superscript"/>
              </w:rPr>
            </w:pPr>
            <w:r w:rsidRPr="0095264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2743B5" w:rsidRPr="00952640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</w:tcPr>
          <w:p w:rsidR="002743B5" w:rsidRPr="00952640" w:rsidRDefault="000A79AB" w:rsidP="002743B5">
            <w:pPr>
              <w:pStyle w:val="aa"/>
              <w:rPr>
                <w:b/>
                <w:vertAlign w:val="superscript"/>
              </w:rPr>
            </w:pPr>
            <w:r w:rsidRPr="00952640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  <w:shd w:val="clear" w:color="auto" w:fill="auto"/>
          </w:tcPr>
          <w:p w:rsidR="002743B5" w:rsidRPr="00952640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743B5" w:rsidRPr="00952640" w:rsidRDefault="000A79AB" w:rsidP="002743B5">
            <w:pPr>
              <w:pStyle w:val="aa"/>
              <w:rPr>
                <w:vertAlign w:val="superscript"/>
              </w:rPr>
            </w:pPr>
            <w:r w:rsidRPr="00952640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640" w:rsidRPr="000A79AB" w:rsidRDefault="00952640" w:rsidP="000A79AB">
      <w:pPr>
        <w:rPr>
          <w:szCs w:val="24"/>
        </w:rPr>
      </w:pPr>
      <w:r>
        <w:separator/>
      </w:r>
    </w:p>
  </w:endnote>
  <w:endnote w:type="continuationSeparator" w:id="0">
    <w:p w:rsidR="00952640" w:rsidRPr="000A79AB" w:rsidRDefault="00952640" w:rsidP="000A79AB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640" w:rsidRPr="000A79AB" w:rsidRDefault="00952640" w:rsidP="000A79AB">
      <w:pPr>
        <w:rPr>
          <w:szCs w:val="24"/>
        </w:rPr>
      </w:pPr>
      <w:r>
        <w:separator/>
      </w:r>
    </w:p>
  </w:footnote>
  <w:footnote w:type="continuationSeparator" w:id="0">
    <w:p w:rsidR="00952640" w:rsidRPr="000A79AB" w:rsidRDefault="00952640" w:rsidP="000A79AB">
      <w:pPr>
        <w:rPr>
          <w:szCs w:val="24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10"/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dop" w:val="Отсутствует"/>
    <w:docVar w:name="att_org_email" w:val="info@sarm.pro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Акционерное общество &quot;Енисейское речное пароходство&quot;"/>
    <w:docVar w:name="close_doc_flag" w:val="0"/>
    <w:docVar w:name="doc_name" w:val="Документ10"/>
    <w:docVar w:name="doc_type" w:val="5"/>
    <w:docVar w:name="fill_date" w:val="31.10.2025"/>
    <w:docVar w:name="org_guid" w:val="8914D6E6FCE048399CA34637EA828DD3"/>
    <w:docVar w:name="org_id" w:val="163"/>
    <w:docVar w:name="org_name" w:val="     "/>
    <w:docVar w:name="pers_guids" w:val="009313B99240490ABC8EEA19F19A6286@"/>
    <w:docVar w:name="pers_snils" w:val="009313B99240490ABC8EEA19F19A6286@"/>
    <w:docVar w:name="podr_id" w:val="org_163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Вотин Максим Святославович"/>
    <w:docVar w:name="prikaz_sout" w:val="817"/>
    <w:docVar w:name="rbtd_adr" w:val="     "/>
    <w:docVar w:name="rbtd_name" w:val="Акционерное общество &quot;Енисейское речное пароходство&quot;"/>
    <w:docVar w:name="step_test" w:val="54"/>
    <w:docVar w:name="sv_docs" w:val="1"/>
  </w:docVars>
  <w:rsids>
    <w:rsidRoot w:val="000A79AB"/>
    <w:rsid w:val="0000729E"/>
    <w:rsid w:val="0002033E"/>
    <w:rsid w:val="000A79AB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57D10"/>
    <w:rsid w:val="0067226F"/>
    <w:rsid w:val="006B3B11"/>
    <w:rsid w:val="006E4DFC"/>
    <w:rsid w:val="00725C51"/>
    <w:rsid w:val="00820552"/>
    <w:rsid w:val="00936F48"/>
    <w:rsid w:val="00952640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098B279-6771-4A63-9325-43405DB5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Normal (Web)"/>
    <w:basedOn w:val="a"/>
    <w:uiPriority w:val="99"/>
    <w:unhideWhenUsed/>
    <w:rsid w:val="000A79AB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rsid w:val="000A79A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0A79AB"/>
    <w:rPr>
      <w:sz w:val="24"/>
    </w:rPr>
  </w:style>
  <w:style w:type="paragraph" w:styleId="ae">
    <w:name w:val="footer"/>
    <w:basedOn w:val="a"/>
    <w:link w:val="af"/>
    <w:rsid w:val="000A79A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A79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4</Pages>
  <Words>1432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9576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j.tarasova</dc:creator>
  <cp:keywords/>
  <dc:description/>
  <cp:lastModifiedBy>Карзевич Наталья Всеволодовна</cp:lastModifiedBy>
  <cp:revision>2</cp:revision>
  <dcterms:created xsi:type="dcterms:W3CDTF">2025-11-13T02:42:00Z</dcterms:created>
  <dcterms:modified xsi:type="dcterms:W3CDTF">2025-11-13T02:42:00Z</dcterms:modified>
</cp:coreProperties>
</file>